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F7464" w14:textId="77777777" w:rsidR="00D842E0" w:rsidRPr="009B0B15" w:rsidRDefault="006062AD" w:rsidP="00D842E0">
      <w:pPr>
        <w:pStyle w:val="Nombredeldocumento"/>
        <w:spacing w:before="1080" w:after="1080"/>
        <w:ind w:left="-142" w:right="-232"/>
        <w:contextualSpacing/>
      </w:pPr>
      <w:r w:rsidRPr="00711046">
        <w:rPr>
          <w:rFonts w:asciiTheme="minorHAnsi" w:hAnsiTheme="minorHAnsi"/>
        </w:rPr>
        <w:t>A</w:t>
      </w:r>
      <w:r w:rsidR="00DB0F7C">
        <w:rPr>
          <w:rFonts w:asciiTheme="minorHAnsi" w:hAnsiTheme="minorHAnsi"/>
        </w:rPr>
        <w:t>NEXO</w:t>
      </w:r>
      <w:r w:rsidRPr="00711046">
        <w:rPr>
          <w:rFonts w:asciiTheme="minorHAnsi" w:hAnsiTheme="minorHAnsi"/>
        </w:rPr>
        <w:t xml:space="preserve"> </w:t>
      </w:r>
      <w:r w:rsidR="00DB0F7C">
        <w:rPr>
          <w:rFonts w:asciiTheme="minorHAnsi" w:hAnsiTheme="minorHAnsi"/>
        </w:rPr>
        <w:t>I.1</w:t>
      </w:r>
      <w:r w:rsidR="006E7CB4" w:rsidRPr="00711046">
        <w:rPr>
          <w:rFonts w:asciiTheme="minorHAnsi" w:hAnsiTheme="minorHAnsi"/>
        </w:rPr>
        <w:t xml:space="preserve"> </w:t>
      </w:r>
      <w:r w:rsidR="00DB0F7C">
        <w:rPr>
          <w:rFonts w:asciiTheme="minorHAnsi" w:hAnsiTheme="minorHAnsi"/>
        </w:rPr>
        <w:br/>
      </w:r>
      <w:r w:rsidR="00DF244E" w:rsidRPr="00711046">
        <w:rPr>
          <w:rFonts w:asciiTheme="minorHAnsi" w:hAnsiTheme="minorHAnsi"/>
        </w:rPr>
        <w:t xml:space="preserve">Calendario de </w:t>
      </w:r>
      <w:r w:rsidR="00D842E0">
        <w:rPr>
          <w:rFonts w:asciiTheme="minorHAnsi" w:hAnsiTheme="minorHAnsi"/>
        </w:rPr>
        <w:t>la Subasta</w:t>
      </w:r>
    </w:p>
    <w:tbl>
      <w:tblPr>
        <w:tblStyle w:val="Tablaconcuadrcula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804"/>
        <w:gridCol w:w="2977"/>
      </w:tblGrid>
      <w:tr w:rsidR="00496730" w:rsidRPr="00D842E0" w14:paraId="499FC146" w14:textId="77777777" w:rsidTr="00594606">
        <w:trPr>
          <w:cantSplit/>
          <w:trHeight w:val="475"/>
          <w:tblHeader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16511F56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</w:pPr>
            <w:r w:rsidRPr="00D842E0"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412BD539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</w:pPr>
            <w:r w:rsidRPr="00D842E0"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  <w:t>Fecha o periodo</w:t>
            </w:r>
          </w:p>
        </w:tc>
      </w:tr>
      <w:tr w:rsidR="00496730" w:rsidRPr="00D842E0" w14:paraId="3F079BC7" w14:textId="77777777" w:rsidTr="00594606">
        <w:trPr>
          <w:cantSplit/>
          <w:trHeight w:val="411"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10C684E8" w14:textId="77777777"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2AE57008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14:paraId="770C4A1C" w14:textId="77777777" w:rsidTr="00594606">
        <w:trPr>
          <w:cantSplit/>
        </w:trPr>
        <w:tc>
          <w:tcPr>
            <w:tcW w:w="6804" w:type="dxa"/>
            <w:vAlign w:val="center"/>
          </w:tcPr>
          <w:p w14:paraId="21EFF5F7" w14:textId="77777777" w:rsidR="00496730" w:rsidRPr="00D842E0" w:rsidRDefault="00496730" w:rsidP="004B4754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las Bases de Licitación</w:t>
            </w:r>
          </w:p>
        </w:tc>
        <w:tc>
          <w:tcPr>
            <w:tcW w:w="2977" w:type="dxa"/>
            <w:vAlign w:val="center"/>
          </w:tcPr>
          <w:p w14:paraId="0DBBC1F3" w14:textId="77777777" w:rsidR="00496730" w:rsidRPr="00D842E0" w:rsidRDefault="001726B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mayo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2015</w:t>
            </w:r>
          </w:p>
        </w:tc>
      </w:tr>
      <w:tr w:rsidR="00496730" w:rsidRPr="00D842E0" w14:paraId="548342CE" w14:textId="77777777" w:rsidTr="00594606">
        <w:trPr>
          <w:cantSplit/>
        </w:trPr>
        <w:tc>
          <w:tcPr>
            <w:tcW w:w="6804" w:type="dxa"/>
            <w:vAlign w:val="center"/>
          </w:tcPr>
          <w:p w14:paraId="2D841546" w14:textId="77777777" w:rsidR="00496730" w:rsidRPr="00D842E0" w:rsidRDefault="004B4754" w:rsidP="004B4754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Realización del p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ago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para la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adqui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sición de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las Bases de Licitación</w:t>
            </w:r>
            <w:r w:rsidR="00021E48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, </w:t>
            </w:r>
            <w:r w:rsidR="00F449B4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solicitud de </w:t>
            </w:r>
            <w:r w:rsidR="00021E48">
              <w:rPr>
                <w:rFonts w:asciiTheme="minorHAnsi" w:hAnsiTheme="minorHAnsi"/>
                <w:sz w:val="18"/>
                <w:szCs w:val="18"/>
                <w:lang w:val="es-MX"/>
              </w:rPr>
              <w:t>Precalificación y Ofertas de Venta</w:t>
            </w:r>
          </w:p>
        </w:tc>
        <w:tc>
          <w:tcPr>
            <w:tcW w:w="2977" w:type="dxa"/>
            <w:vAlign w:val="center"/>
          </w:tcPr>
          <w:p w14:paraId="3F30F712" w14:textId="77777777" w:rsidR="00496730" w:rsidRPr="00D842E0" w:rsidRDefault="00B909E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D</w:t>
            </w:r>
            <w:r w:rsidR="001726B2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el 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="001726B2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mayo de 2016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B4754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</w:t>
            </w:r>
            <w:r w:rsidR="001726B2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 22 de julio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24454C21" w14:textId="77777777" w:rsidTr="00594606">
        <w:trPr>
          <w:cantSplit/>
        </w:trPr>
        <w:tc>
          <w:tcPr>
            <w:tcW w:w="6804" w:type="dxa"/>
            <w:vAlign w:val="center"/>
          </w:tcPr>
          <w:p w14:paraId="4AA6CDCC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 lista de personas que no puedan participar como empleados o contratistas de los Licitantes o Compradores Potenciales</w:t>
            </w:r>
          </w:p>
        </w:tc>
        <w:tc>
          <w:tcPr>
            <w:tcW w:w="2977" w:type="dxa"/>
            <w:vAlign w:val="center"/>
          </w:tcPr>
          <w:p w14:paraId="7C31F9B3" w14:textId="77777777" w:rsidR="00496730" w:rsidRPr="00D842E0" w:rsidRDefault="001726B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mayo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</w:t>
            </w:r>
          </w:p>
        </w:tc>
      </w:tr>
      <w:tr w:rsidR="007D0797" w:rsidRPr="00D842E0" w14:paraId="125D7131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1864A75" w14:textId="77777777" w:rsidR="007D0797" w:rsidRPr="00D842E0" w:rsidRDefault="007D079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 versión final de las Bases de Licitación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E33462" w14:textId="77777777" w:rsidR="007D0797" w:rsidRPr="00D842E0" w:rsidRDefault="001726B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="007D079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7D079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</w:t>
            </w:r>
          </w:p>
        </w:tc>
      </w:tr>
      <w:tr w:rsidR="00BD4080" w:rsidRPr="00D842E0" w14:paraId="1140CCA0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AEFCCD5" w14:textId="77777777" w:rsidR="00BD4080" w:rsidRPr="00DB3957" w:rsidRDefault="00BD408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Publicación de la versión definitiva del Anexo VII. Modelo de Contrato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7933907" w14:textId="77777777" w:rsidR="005C3C92" w:rsidRDefault="00F60C81" w:rsidP="005C3C92">
            <w:pPr>
              <w:spacing w:before="0" w:after="0"/>
              <w:jc w:val="center"/>
              <w:rPr>
                <w:rFonts w:ascii="Calibri" w:eastAsia="Calibri" w:hAnsi="Calibri" w:cs="Calibri"/>
                <w:sz w:val="18"/>
                <w:szCs w:val="18"/>
                <w:lang w:val="es-MX"/>
              </w:rPr>
            </w:pPr>
            <w:r w:rsidRPr="005C3C92">
              <w:rPr>
                <w:rFonts w:ascii="Calibri" w:eastAsia="Calibri" w:hAnsi="Calibri" w:cs="Calibri"/>
                <w:sz w:val="18"/>
                <w:szCs w:val="18"/>
                <w:lang w:val="es-MX"/>
              </w:rPr>
              <w:t>8</w:t>
            </w:r>
            <w:r w:rsidR="00BD4080" w:rsidRPr="005C3C92">
              <w:rPr>
                <w:rFonts w:ascii="Calibri" w:eastAsia="Calibri" w:hAnsi="Calibri" w:cs="Calibri"/>
                <w:sz w:val="18"/>
                <w:szCs w:val="18"/>
                <w:lang w:val="es-MX"/>
              </w:rPr>
              <w:t xml:space="preserve"> de julio de 2016</w:t>
            </w:r>
            <w:r w:rsidR="005C3C92">
              <w:rPr>
                <w:rFonts w:ascii="Calibri" w:eastAsia="Calibri" w:hAnsi="Calibri" w:cs="Calibri"/>
                <w:sz w:val="18"/>
                <w:szCs w:val="18"/>
                <w:lang w:val="es-MX"/>
              </w:rPr>
              <w:t xml:space="preserve"> </w:t>
            </w:r>
          </w:p>
          <w:p w14:paraId="4C91D262" w14:textId="6A6248E4" w:rsidR="005C3C92" w:rsidRPr="005C3C92" w:rsidRDefault="005C3C92" w:rsidP="005C3C92">
            <w:pPr>
              <w:spacing w:before="0" w:after="0"/>
              <w:jc w:val="center"/>
              <w:rPr>
                <w:rFonts w:ascii="Calibri" w:eastAsia="Calibri" w:hAnsi="Calibri" w:cs="Calibri"/>
                <w:sz w:val="18"/>
                <w:szCs w:val="18"/>
                <w:lang w:val="es-MX"/>
              </w:rPr>
            </w:pPr>
            <w:r w:rsidRPr="005C3C92">
              <w:rPr>
                <w:rFonts w:ascii="Calibri" w:eastAsia="Calibri" w:hAnsi="Calibri" w:cs="Calibri"/>
                <w:sz w:val="18"/>
                <w:szCs w:val="18"/>
                <w:lang w:val="es-MX"/>
              </w:rPr>
              <w:t xml:space="preserve"> (Fecha L</w:t>
            </w:r>
            <w:r>
              <w:rPr>
                <w:rFonts w:ascii="Calibri" w:eastAsia="Calibri" w:hAnsi="Calibri" w:cs="Calibri"/>
                <w:sz w:val="18"/>
                <w:szCs w:val="18"/>
                <w:lang w:val="es-MX"/>
              </w:rPr>
              <w:t>ímite)</w:t>
            </w:r>
          </w:p>
        </w:tc>
      </w:tr>
      <w:tr w:rsidR="00496730" w:rsidRPr="00D842E0" w14:paraId="37A42282" w14:textId="77777777" w:rsidTr="00594606">
        <w:trPr>
          <w:cantSplit/>
          <w:trHeight w:val="396"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7DF6D37D" w14:textId="45FFB874"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Junta de aclaraciones</w:t>
            </w:r>
            <w:r w:rsidR="00DB0F7C" w:rsidRPr="00D842E0">
              <w:rPr>
                <w:rStyle w:val="Refdenotaalpie"/>
                <w:rFonts w:asciiTheme="minorHAnsi" w:hAnsiTheme="minorHAnsi"/>
                <w:b/>
                <w:sz w:val="18"/>
                <w:szCs w:val="18"/>
                <w:lang w:val="es-MX"/>
              </w:rPr>
              <w:footnoteReference w:id="2"/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11C598D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14:paraId="34989CD8" w14:textId="77777777" w:rsidTr="00594606">
        <w:trPr>
          <w:cantSplit/>
        </w:trPr>
        <w:tc>
          <w:tcPr>
            <w:tcW w:w="6804" w:type="dxa"/>
            <w:vAlign w:val="center"/>
          </w:tcPr>
          <w:p w14:paraId="2ECC961E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del Instructivo para el uso del Sitio</w:t>
            </w:r>
          </w:p>
        </w:tc>
        <w:tc>
          <w:tcPr>
            <w:tcW w:w="2977" w:type="dxa"/>
            <w:vAlign w:val="center"/>
          </w:tcPr>
          <w:p w14:paraId="79A7C760" w14:textId="77777777" w:rsidR="00496730" w:rsidRPr="00D842E0" w:rsidRDefault="00863298" w:rsidP="0077094F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17 de </w:t>
            </w:r>
            <w:r w:rsidR="0077094F">
              <w:rPr>
                <w:rFonts w:asciiTheme="minorHAnsi" w:hAnsiTheme="minorHAnsi"/>
                <w:sz w:val="18"/>
                <w:szCs w:val="18"/>
                <w:lang w:val="es-MX"/>
              </w:rPr>
              <w:t>m</w:t>
            </w:r>
            <w:r w:rsidR="0077094F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ayo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</w:t>
            </w:r>
            <w:r w:rsidR="00E72239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El Instructivo 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se actualizará 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continua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mente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</w:tr>
      <w:tr w:rsidR="00496730" w:rsidRPr="00D842E0" w14:paraId="075A9D40" w14:textId="77777777" w:rsidTr="00594606">
        <w:trPr>
          <w:cantSplit/>
        </w:trPr>
        <w:tc>
          <w:tcPr>
            <w:tcW w:w="6804" w:type="dxa"/>
            <w:vAlign w:val="center"/>
          </w:tcPr>
          <w:p w14:paraId="5DC5E4C1" w14:textId="77777777" w:rsidR="00496730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Primera junta de aclaraciones -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preguntas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sobre las Bases de Licitación</w:t>
            </w:r>
          </w:p>
        </w:tc>
        <w:tc>
          <w:tcPr>
            <w:tcW w:w="2977" w:type="dxa"/>
            <w:vAlign w:val="center"/>
          </w:tcPr>
          <w:p w14:paraId="0BE5BB99" w14:textId="77777777" w:rsidR="00496730" w:rsidRPr="00D842E0" w:rsidRDefault="00496730" w:rsidP="00E722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Del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23 al 26 de </w:t>
            </w:r>
            <w:r w:rsidR="00E72239">
              <w:rPr>
                <w:rFonts w:asciiTheme="minorHAnsi" w:hAnsiTheme="minorHAnsi"/>
                <w:sz w:val="18"/>
                <w:szCs w:val="18"/>
                <w:lang w:val="es-MX"/>
              </w:rPr>
              <w:t>m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ayo de 2016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112E04E4" w14:textId="77777777" w:rsidTr="00174D9D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3A4F4A5C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las respuestas a las preguntas de los interesados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EE48869" w14:textId="77777777" w:rsidR="00863298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3 de </w:t>
            </w:r>
            <w:r w:rsidR="00E72239">
              <w:rPr>
                <w:rFonts w:asciiTheme="minorHAnsi" w:hAnsiTheme="minorHAnsi"/>
                <w:sz w:val="18"/>
                <w:szCs w:val="18"/>
                <w:lang w:val="es-MX"/>
              </w:rPr>
              <w:t>j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unio de 2016 </w:t>
            </w:r>
          </w:p>
          <w:p w14:paraId="7051E794" w14:textId="77777777" w:rsidR="00863298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5E5FEBFE" w14:textId="77777777" w:rsidTr="00174D9D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D7E5680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Envío de repreguntas sobre las respuestas emitidas por el CENACE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2C944C4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6 de </w:t>
            </w:r>
            <w:r w:rsidR="00E72239">
              <w:rPr>
                <w:rFonts w:asciiTheme="minorHAnsi" w:hAnsiTheme="minorHAnsi"/>
                <w:sz w:val="18"/>
                <w:szCs w:val="18"/>
                <w:lang w:val="es-MX"/>
              </w:rPr>
              <w:t>j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unio de 2016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</w:p>
        </w:tc>
      </w:tr>
      <w:tr w:rsidR="00174D9D" w:rsidRPr="00D842E0" w14:paraId="30BA6A20" w14:textId="77777777" w:rsidTr="00174D9D">
        <w:trPr>
          <w:cantSplit/>
        </w:trPr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AB28E6" w14:textId="77777777" w:rsidR="00174D9D" w:rsidRPr="00D842E0" w:rsidRDefault="00174D9D" w:rsidP="00D842E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4CFE08" w14:textId="77777777" w:rsidR="00174D9D" w:rsidRPr="00D842E0" w:rsidRDefault="00174D9D" w:rsidP="00D842E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74D9D" w:rsidRPr="00D842E0" w14:paraId="5C20D91F" w14:textId="77777777" w:rsidTr="00174D9D">
        <w:trPr>
          <w:cantSplit/>
        </w:trPr>
        <w:tc>
          <w:tcPr>
            <w:tcW w:w="6804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B221E54" w14:textId="528E2C95" w:rsidR="00174D9D" w:rsidRPr="00D842E0" w:rsidRDefault="00174D9D" w:rsidP="00161374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es-MX"/>
              </w:rPr>
              <w:lastRenderedPageBreak/>
              <w:t>Mesa de Ayuda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46F26531" w14:textId="77777777" w:rsidR="00174D9D" w:rsidRPr="00D842E0" w:rsidRDefault="00174D9D" w:rsidP="00161374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BD4080" w:rsidRPr="00D842E0" w14:paraId="552211FA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0ED527B" w14:textId="4E076520" w:rsidR="00BD4080" w:rsidRPr="00E45981" w:rsidRDefault="00030A8E" w:rsidP="00BD408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3C7572D" w14:textId="77777777" w:rsidR="00030A8E" w:rsidRDefault="00030A8E" w:rsidP="00030A8E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 partir del </w:t>
            </w:r>
          </w:p>
          <w:p w14:paraId="4B81FF0A" w14:textId="41684279" w:rsidR="00BD4080" w:rsidRPr="00E45981" w:rsidRDefault="00030A8E" w:rsidP="00030A8E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j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unio de 2016</w:t>
            </w:r>
          </w:p>
        </w:tc>
      </w:tr>
      <w:tr w:rsidR="00F300F7" w:rsidRPr="00D842E0" w14:paraId="18A62074" w14:textId="77777777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63A37C3A" w14:textId="77777777" w:rsidR="00F300F7" w:rsidRPr="00D842E0" w:rsidRDefault="00F300F7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Sesiones de capacitación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11E1A5E6" w14:textId="77777777" w:rsidR="00F300F7" w:rsidRPr="00D842E0" w:rsidRDefault="00F300F7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F300F7" w:rsidRPr="00D842E0" w14:paraId="548083B8" w14:textId="77777777" w:rsidTr="00594606">
        <w:trPr>
          <w:cantSplit/>
        </w:trPr>
        <w:tc>
          <w:tcPr>
            <w:tcW w:w="6804" w:type="dxa"/>
            <w:vAlign w:val="center"/>
          </w:tcPr>
          <w:p w14:paraId="3837C8F3" w14:textId="77777777"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Sesión de capacitación para el uso del Sitio</w:t>
            </w:r>
          </w:p>
        </w:tc>
        <w:tc>
          <w:tcPr>
            <w:tcW w:w="2977" w:type="dxa"/>
            <w:vAlign w:val="center"/>
          </w:tcPr>
          <w:p w14:paraId="4F24DEB4" w14:textId="77777777" w:rsidR="00F300F7" w:rsidRPr="00D842E0" w:rsidRDefault="00863298" w:rsidP="0077094F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19 y 20 de </w:t>
            </w:r>
            <w:r w:rsidR="0077094F">
              <w:rPr>
                <w:rFonts w:asciiTheme="minorHAnsi" w:hAnsiTheme="minorHAnsi"/>
                <w:sz w:val="18"/>
                <w:szCs w:val="18"/>
                <w:lang w:val="es-MX"/>
              </w:rPr>
              <w:t>m</w:t>
            </w:r>
            <w:r w:rsidR="0077094F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ayo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de 2016</w:t>
            </w:r>
          </w:p>
        </w:tc>
      </w:tr>
      <w:tr w:rsidR="00F300F7" w:rsidRPr="00D842E0" w14:paraId="58C28E23" w14:textId="77777777" w:rsidTr="00594606">
        <w:trPr>
          <w:cantSplit/>
        </w:trPr>
        <w:tc>
          <w:tcPr>
            <w:tcW w:w="6804" w:type="dxa"/>
            <w:vAlign w:val="center"/>
          </w:tcPr>
          <w:p w14:paraId="614A0C00" w14:textId="77777777"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Sesión de capacitación para la presentación de la Oferta de Compra por parte del Suministrador de Servicios Básicos</w:t>
            </w:r>
          </w:p>
        </w:tc>
        <w:tc>
          <w:tcPr>
            <w:tcW w:w="2977" w:type="dxa"/>
            <w:vAlign w:val="center"/>
          </w:tcPr>
          <w:p w14:paraId="70BB33E3" w14:textId="77777777"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21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F300F7" w:rsidRPr="00D842E0" w14:paraId="1DDEE4A2" w14:textId="77777777" w:rsidTr="00594606">
        <w:trPr>
          <w:cantSplit/>
        </w:trPr>
        <w:tc>
          <w:tcPr>
            <w:tcW w:w="6804" w:type="dxa"/>
            <w:vAlign w:val="center"/>
          </w:tcPr>
          <w:p w14:paraId="3AD3CC87" w14:textId="77777777"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Sesión de capacitación para la presentación de la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oferta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técnica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la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Oferta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Venta por parte de los Licitantes</w:t>
            </w:r>
          </w:p>
        </w:tc>
        <w:tc>
          <w:tcPr>
            <w:tcW w:w="2977" w:type="dxa"/>
            <w:vAlign w:val="center"/>
          </w:tcPr>
          <w:p w14:paraId="6A5A1B86" w14:textId="04B288BC" w:rsidR="00F300F7" w:rsidRPr="00D842E0" w:rsidRDefault="00863298" w:rsidP="004B37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22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julio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F300F7" w:rsidRPr="00D842E0" w14:paraId="19D1610B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0AF5E57C" w14:textId="77777777"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Sesión de capacitación para explicar cómo cargar en el Sitio las ofertas económicas de las 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71763B" w14:textId="77777777"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14 de septiembre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7AF86ADB" w14:textId="77777777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1084B1E6" w14:textId="77777777" w:rsidR="00496730" w:rsidRPr="00D842E0" w:rsidRDefault="00496730" w:rsidP="00651617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 xml:space="preserve">Definición de los </w:t>
            </w:r>
            <w:r w:rsidR="00651617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P</w:t>
            </w: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roductos objeto de la Subasta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4DA9824C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14:paraId="08138687" w14:textId="77777777" w:rsidTr="00594606">
        <w:trPr>
          <w:cantSplit/>
        </w:trPr>
        <w:tc>
          <w:tcPr>
            <w:tcW w:w="6804" w:type="dxa"/>
            <w:vAlign w:val="center"/>
          </w:tcPr>
          <w:p w14:paraId="27285E2E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de la solicitud de registro como Comprador Potencial</w:t>
            </w:r>
          </w:p>
        </w:tc>
        <w:tc>
          <w:tcPr>
            <w:tcW w:w="2977" w:type="dxa"/>
            <w:vAlign w:val="center"/>
          </w:tcPr>
          <w:p w14:paraId="52B1BFAF" w14:textId="40471617" w:rsidR="00496730" w:rsidRPr="00D842E0" w:rsidRDefault="00863298" w:rsidP="00E722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2015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F300F7" w:rsidRPr="00D842E0" w14:paraId="0986B745" w14:textId="77777777" w:rsidTr="00594606">
        <w:trPr>
          <w:cantSplit/>
        </w:trPr>
        <w:tc>
          <w:tcPr>
            <w:tcW w:w="6804" w:type="dxa"/>
            <w:vAlign w:val="center"/>
          </w:tcPr>
          <w:p w14:paraId="701C965F" w14:textId="77777777" w:rsidR="00F300F7" w:rsidRPr="00D842E0" w:rsidRDefault="00A53859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Recepción, por parte del CENACE, de los 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precios máximos aplicables a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la 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Subasta que, en su caso, emita la CRE</w:t>
            </w:r>
          </w:p>
        </w:tc>
        <w:tc>
          <w:tcPr>
            <w:tcW w:w="2977" w:type="dxa"/>
            <w:vAlign w:val="center"/>
          </w:tcPr>
          <w:p w14:paraId="13C1B699" w14:textId="77777777"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</w:t>
            </w:r>
          </w:p>
        </w:tc>
      </w:tr>
      <w:tr w:rsidR="00496730" w:rsidRPr="00D842E0" w14:paraId="216F19CF" w14:textId="77777777" w:rsidTr="00594606">
        <w:trPr>
          <w:cantSplit/>
        </w:trPr>
        <w:tc>
          <w:tcPr>
            <w:tcW w:w="6804" w:type="dxa"/>
            <w:vAlign w:val="center"/>
          </w:tcPr>
          <w:p w14:paraId="10318193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al CENACE de las Ofertas de Compra por parte del Suministrador de Servicios Básicos</w:t>
            </w:r>
          </w:p>
        </w:tc>
        <w:tc>
          <w:tcPr>
            <w:tcW w:w="2977" w:type="dxa"/>
            <w:vAlign w:val="center"/>
          </w:tcPr>
          <w:p w14:paraId="56449E05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27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7B008C" w:rsidRPr="00D842E0" w14:paraId="4B94D0A6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3E3DD492" w14:textId="77777777" w:rsidR="007B008C" w:rsidRPr="00D842E0" w:rsidRDefault="007B008C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 designación del Testigo Social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510AB9F" w14:textId="77777777" w:rsidR="007B008C" w:rsidRPr="00D842E0" w:rsidRDefault="007B008C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 de julio de 2016</w:t>
            </w:r>
          </w:p>
        </w:tc>
      </w:tr>
      <w:tr w:rsidR="001F1ACD" w:rsidRPr="00D842E0" w14:paraId="1CF4758F" w14:textId="77777777" w:rsidTr="00A37510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7153AA3" w14:textId="77777777" w:rsidR="001F1ACD" w:rsidRPr="00D842E0" w:rsidRDefault="001F1ACD" w:rsidP="00A3751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Notificación de la cantidad, precios y parámetros de las Ofertas de Compra Aceptadas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7739E1" w14:textId="77777777" w:rsidR="001F1ACD" w:rsidRPr="00D842E0" w:rsidRDefault="001F1ACD" w:rsidP="00A3751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4 de julio de 2016</w:t>
            </w:r>
          </w:p>
        </w:tc>
      </w:tr>
      <w:tr w:rsidR="00496730" w:rsidRPr="00D842E0" w14:paraId="4A877F68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94EBC7F" w14:textId="77777777" w:rsidR="00496730" w:rsidRPr="00D842E0" w:rsidRDefault="00496730" w:rsidP="001F1ACD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Notificación de </w:t>
            </w:r>
            <w:r w:rsidR="001F1ACD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posibles incrementos en la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cantidad</w:t>
            </w:r>
            <w:r w:rsidR="001F1ACD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Energía Eléctrica Acumulable o CEL para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las Ofertas de Compra Aceptadas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CA25444" w14:textId="77777777" w:rsidR="00496730" w:rsidRPr="00D842E0" w:rsidRDefault="0090313C" w:rsidP="0090313C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18</w:t>
            </w:r>
            <w:r w:rsidR="001F1ACD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julio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E75F2C" w:rsidRPr="00D842E0" w14:paraId="21B7411D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DF48A83" w14:textId="74284079" w:rsidR="00E75F2C" w:rsidRPr="00E75F2C" w:rsidRDefault="00E75F2C" w:rsidP="00E75F2C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E75F2C">
              <w:rPr>
                <w:rFonts w:asciiTheme="minorHAnsi" w:hAnsiTheme="minorHAnsi"/>
                <w:sz w:val="18"/>
                <w:szCs w:val="18"/>
                <w:lang w:val="es-MX"/>
              </w:rPr>
              <w:t>Actu</w:t>
            </w:r>
            <w:r w:rsidR="002D3B45">
              <w:rPr>
                <w:rFonts w:asciiTheme="minorHAnsi" w:hAnsiTheme="minorHAnsi"/>
                <w:sz w:val="18"/>
                <w:szCs w:val="18"/>
                <w:lang w:val="es-MX"/>
              </w:rPr>
              <w:t>alización de los precios de la Oferta de C</w:t>
            </w:r>
            <w:r w:rsidRPr="00E75F2C">
              <w:rPr>
                <w:rFonts w:asciiTheme="minorHAnsi" w:hAnsiTheme="minorHAnsi"/>
                <w:sz w:val="18"/>
                <w:szCs w:val="18"/>
                <w:lang w:val="es-MX"/>
              </w:rPr>
              <w:t>ompra para cada producto</w:t>
            </w:r>
            <w:r w:rsidR="00E152F6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acuerdo al tipo de cambio publicado en el DOF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972BC86" w14:textId="6B7C53D7" w:rsidR="00E75F2C" w:rsidRPr="00E75F2C" w:rsidRDefault="00E75F2C" w:rsidP="0090313C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13 de septiembre de 2016</w:t>
            </w:r>
          </w:p>
        </w:tc>
      </w:tr>
      <w:tr w:rsidR="00496730" w:rsidRPr="00D842E0" w14:paraId="1889535C" w14:textId="77777777" w:rsidTr="00594606">
        <w:trPr>
          <w:cantSplit/>
          <w:trHeight w:val="394"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4B2F964B" w14:textId="77777777"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Etapa de Precalificación de Ofertas</w:t>
            </w:r>
            <w:r w:rsidR="00F300F7"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 xml:space="preserve">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BA58918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14:paraId="27451867" w14:textId="77777777" w:rsidTr="00594606">
        <w:trPr>
          <w:cantSplit/>
        </w:trPr>
        <w:tc>
          <w:tcPr>
            <w:tcW w:w="6804" w:type="dxa"/>
            <w:vAlign w:val="center"/>
          </w:tcPr>
          <w:p w14:paraId="674FAACA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del porcentaje umbral del valor económico máximo que se debe rebasar para el proceso iterativo</w:t>
            </w:r>
          </w:p>
        </w:tc>
        <w:tc>
          <w:tcPr>
            <w:tcW w:w="2977" w:type="dxa"/>
            <w:vAlign w:val="center"/>
          </w:tcPr>
          <w:p w14:paraId="7657F453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8</w:t>
            </w:r>
            <w:r w:rsidR="00FA285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julio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3DCE0E38" w14:textId="77777777" w:rsidTr="00594606">
        <w:trPr>
          <w:cantSplit/>
        </w:trPr>
        <w:tc>
          <w:tcPr>
            <w:tcW w:w="6804" w:type="dxa"/>
            <w:vAlign w:val="center"/>
          </w:tcPr>
          <w:p w14:paraId="20C5F1D3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lastRenderedPageBreak/>
              <w:t>Presentación de solicitudes de Precalificación de Oferta de Venta</w:t>
            </w:r>
          </w:p>
        </w:tc>
        <w:tc>
          <w:tcPr>
            <w:tcW w:w="2977" w:type="dxa"/>
            <w:vAlign w:val="center"/>
          </w:tcPr>
          <w:p w14:paraId="64DAED4A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Del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al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5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agosto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F60C81" w:rsidRPr="00D842E0" w14:paraId="7829C060" w14:textId="77777777" w:rsidTr="00C463FE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504481F" w14:textId="77777777" w:rsidR="00F60C81" w:rsidRPr="00D842E0" w:rsidRDefault="00F60C81" w:rsidP="00C463FE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4B3739">
              <w:rPr>
                <w:rFonts w:ascii="Calibri" w:hAnsi="Calibri"/>
                <w:sz w:val="18"/>
                <w:lang w:val="es-MX"/>
              </w:rPr>
              <w:t>Pub</w:t>
            </w:r>
            <w:r>
              <w:rPr>
                <w:rFonts w:ascii="Calibri" w:hAnsi="Calibri"/>
                <w:sz w:val="18"/>
                <w:lang w:val="es-MX"/>
              </w:rPr>
              <w:t>licación de la actualización de los</w:t>
            </w:r>
            <w:r w:rsidRPr="004B3739">
              <w:rPr>
                <w:rFonts w:ascii="Calibri" w:hAnsi="Calibri"/>
                <w:sz w:val="18"/>
                <w:lang w:val="es-MX"/>
              </w:rPr>
              <w:t xml:space="preserve"> </w:t>
            </w:r>
            <w:r w:rsidRPr="004B3739">
              <w:rPr>
                <w:rFonts w:ascii="Calibri" w:hAnsi="Calibri"/>
                <w:b/>
                <w:sz w:val="18"/>
                <w:lang w:val="es-MX"/>
              </w:rPr>
              <w:t>Anexo</w:t>
            </w:r>
            <w:r>
              <w:rPr>
                <w:rFonts w:ascii="Calibri" w:hAnsi="Calibri"/>
                <w:b/>
                <w:sz w:val="18"/>
                <w:lang w:val="es-MX"/>
              </w:rPr>
              <w:t>s</w:t>
            </w:r>
            <w:r w:rsidRPr="004B3739">
              <w:rPr>
                <w:rFonts w:ascii="Calibri" w:hAnsi="Calibri"/>
                <w:b/>
                <w:sz w:val="18"/>
                <w:lang w:val="es-MX"/>
              </w:rPr>
              <w:t xml:space="preserve"> II.</w:t>
            </w:r>
            <w:r w:rsidRPr="004B3739">
              <w:rPr>
                <w:rFonts w:ascii="Calibri" w:eastAsia="Calibri" w:hAnsi="Calibri" w:cs="Calibri"/>
                <w:b/>
                <w:sz w:val="18"/>
                <w:szCs w:val="18"/>
                <w:lang w:val="es-MX"/>
              </w:rPr>
              <w:t>1</w:t>
            </w:r>
            <w:r w:rsidRPr="004B3739">
              <w:rPr>
                <w:rFonts w:ascii="Calibri" w:eastAsia="Calibri" w:hAnsi="Calibri" w:cs="Calibri"/>
                <w:sz w:val="18"/>
                <w:szCs w:val="18"/>
                <w:lang w:val="es-MX"/>
              </w:rPr>
              <w:t xml:space="preserve"> y </w:t>
            </w:r>
            <w:r w:rsidRPr="004B3739">
              <w:rPr>
                <w:rFonts w:ascii="Calibri" w:eastAsia="Calibri" w:hAnsi="Calibri" w:cs="Calibri"/>
                <w:b/>
                <w:sz w:val="18"/>
                <w:szCs w:val="18"/>
                <w:lang w:val="es-MX"/>
              </w:rPr>
              <w:t>I</w:t>
            </w:r>
            <w:r>
              <w:rPr>
                <w:rFonts w:ascii="Calibri" w:eastAsia="Calibri" w:hAnsi="Calibri" w:cs="Calibri"/>
                <w:b/>
                <w:sz w:val="18"/>
                <w:szCs w:val="18"/>
                <w:lang w:val="es-MX"/>
              </w:rPr>
              <w:t>I</w:t>
            </w:r>
            <w:r w:rsidRPr="004B3739">
              <w:rPr>
                <w:rFonts w:ascii="Calibri" w:eastAsia="Calibri" w:hAnsi="Calibri" w:cs="Calibri"/>
                <w:b/>
                <w:sz w:val="18"/>
                <w:szCs w:val="18"/>
                <w:lang w:val="es-MX"/>
              </w:rPr>
              <w:t>.4</w:t>
            </w:r>
            <w:r w:rsidRPr="004B3739">
              <w:rPr>
                <w:rFonts w:ascii="Calibri" w:hAnsi="Calibri"/>
                <w:sz w:val="18"/>
                <w:lang w:val="es-MX"/>
              </w:rPr>
              <w:t xml:space="preserve"> de las Bases de Licitación </w:t>
            </w:r>
            <w:r w:rsidRPr="004B3739">
              <w:rPr>
                <w:rFonts w:asciiTheme="minorHAnsi" w:hAnsiTheme="minorHAnsi"/>
                <w:sz w:val="18"/>
                <w:szCs w:val="18"/>
                <w:lang w:val="es-MX"/>
              </w:rPr>
              <w:t>(Zonas de Interconexión y capacidades disponibles)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04F9592" w14:textId="77777777" w:rsidR="00F60C81" w:rsidRPr="00D842E0" w:rsidRDefault="00F60C81" w:rsidP="00C463FE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C463FE">
              <w:rPr>
                <w:rFonts w:ascii="Calibri" w:hAnsi="Calibri"/>
                <w:sz w:val="18"/>
                <w:lang w:val="es-MX"/>
              </w:rPr>
              <w:t xml:space="preserve">5 de septiembre de 2016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Pr="004B3739">
              <w:rPr>
                <w:rFonts w:ascii="Calibri" w:hAnsi="Calibri"/>
                <w:sz w:val="18"/>
                <w:lang w:val="es-MX"/>
              </w:rPr>
              <w:t>(fecha límite)</w:t>
            </w:r>
          </w:p>
        </w:tc>
      </w:tr>
      <w:tr w:rsidR="00F60C81" w:rsidRPr="00D842E0" w14:paraId="044CE1CF" w14:textId="77777777" w:rsidTr="001813AB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74C627DF" w14:textId="77777777" w:rsidR="00F60C81" w:rsidRPr="00D842E0" w:rsidRDefault="00F60C81" w:rsidP="001813AB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Modificación de Oferta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Venta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a partir de la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actualización del </w:t>
            </w:r>
            <w:r w:rsidRPr="00CB2BB8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Anexo II.</w:t>
            </w:r>
            <w:r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4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las Bases de Licitación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Zonas de Interconexión y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capacidades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disponibles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0F47FBC" w14:textId="77777777" w:rsidR="00F60C81" w:rsidRPr="00D842E0" w:rsidRDefault="00F60C81" w:rsidP="001813AB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7 de septiembre de 2016 </w:t>
            </w:r>
          </w:p>
          <w:p w14:paraId="6ED53486" w14:textId="77777777" w:rsidR="00F60C81" w:rsidRPr="00D842E0" w:rsidRDefault="00F60C81" w:rsidP="001813AB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28AE738B" w14:textId="77777777" w:rsidTr="00594606">
        <w:trPr>
          <w:cantSplit/>
        </w:trPr>
        <w:tc>
          <w:tcPr>
            <w:tcW w:w="6804" w:type="dxa"/>
            <w:vAlign w:val="center"/>
          </w:tcPr>
          <w:p w14:paraId="62579FD5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de Garantías de Seriedad</w:t>
            </w:r>
          </w:p>
        </w:tc>
        <w:tc>
          <w:tcPr>
            <w:tcW w:w="2977" w:type="dxa"/>
            <w:vAlign w:val="center"/>
          </w:tcPr>
          <w:p w14:paraId="569B8E49" w14:textId="77777777" w:rsidR="00496730" w:rsidRPr="00D842E0" w:rsidRDefault="00863298" w:rsidP="00E722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7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6501314E" w14:textId="77777777" w:rsidTr="00594606">
        <w:trPr>
          <w:cantSplit/>
        </w:trPr>
        <w:tc>
          <w:tcPr>
            <w:tcW w:w="6804" w:type="dxa"/>
            <w:vAlign w:val="center"/>
          </w:tcPr>
          <w:p w14:paraId="479359FC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Emisión de Constancias de Precalificación</w:t>
            </w:r>
          </w:p>
        </w:tc>
        <w:tc>
          <w:tcPr>
            <w:tcW w:w="2977" w:type="dxa"/>
            <w:vAlign w:val="center"/>
          </w:tcPr>
          <w:p w14:paraId="7AF0051D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290B6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mite)</w:t>
            </w:r>
          </w:p>
        </w:tc>
      </w:tr>
      <w:tr w:rsidR="00496730" w:rsidRPr="00D842E0" w14:paraId="47B158EC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79CD5C44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Publicación de los nombres de quienes cuentan con Constancias de Precalificación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659A239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15 de 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5BD31BC8" w14:textId="77777777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79AD2501" w14:textId="77777777"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2719E50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5C3C92" w:rsidRPr="00D842E0" w14:paraId="0E1FBFF1" w14:textId="77777777" w:rsidTr="005C3C92">
        <w:trPr>
          <w:cantSplit/>
        </w:trPr>
        <w:tc>
          <w:tcPr>
            <w:tcW w:w="6804" w:type="dxa"/>
            <w:shd w:val="clear" w:color="auto" w:fill="auto"/>
            <w:vAlign w:val="center"/>
          </w:tcPr>
          <w:p w14:paraId="2F042281" w14:textId="5997DEAE" w:rsidR="005C3C92" w:rsidRPr="005C3C92" w:rsidRDefault="005C3C92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194E2E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Fecha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publicación de los valores del tipo de cambio Peso/Dólar, </w:t>
            </w:r>
            <w:proofErr w:type="spellStart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>TasaBONOS</w:t>
            </w:r>
            <w:proofErr w:type="spellEnd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, </w:t>
            </w:r>
            <w:proofErr w:type="spellStart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>TasaBONOSUSD</w:t>
            </w:r>
            <w:proofErr w:type="spellEnd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, </w:t>
            </w:r>
            <w:proofErr w:type="spellStart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>TasaEMBI</w:t>
            </w:r>
            <w:proofErr w:type="spellEnd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, </w:t>
            </w:r>
            <w:proofErr w:type="spellStart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>TasaUNIBONO</w:t>
            </w:r>
            <w:proofErr w:type="spellEnd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y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proofErr w:type="spellStart"/>
            <w:r w:rsidRPr="005C3C92">
              <w:rPr>
                <w:rFonts w:asciiTheme="minorHAnsi" w:hAnsiTheme="minorHAnsi"/>
                <w:sz w:val="18"/>
                <w:szCs w:val="18"/>
                <w:lang w:val="es-MX"/>
              </w:rPr>
              <w:t>TasaTIPS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4CAC6EB4" w14:textId="197228D3" w:rsidR="005C3C92" w:rsidRPr="005C3C92" w:rsidRDefault="005C3C92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13 de septiembre de 2016</w:t>
            </w:r>
          </w:p>
        </w:tc>
      </w:tr>
      <w:tr w:rsidR="00A37510" w:rsidRPr="00D842E0" w14:paraId="00F6E2CA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4CDDB4C1" w14:textId="77777777" w:rsidR="00A37510" w:rsidRPr="00F53BC7" w:rsidRDefault="00F53BC7" w:rsidP="00F53BC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Primera etapa de la presentación de las ofertas económicas de las Ofertas de Venta (p</w:t>
            </w:r>
            <w:r w:rsidR="00A3751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resentación de Anexo VI.1 y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l</w:t>
            </w:r>
            <w:r w:rsidRPr="00F53BC7">
              <w:rPr>
                <w:rFonts w:asciiTheme="minorHAnsi" w:hAnsiTheme="minorHAnsi"/>
                <w:sz w:val="18"/>
                <w:szCs w:val="18"/>
                <w:lang w:val="es-MX"/>
              </w:rPr>
              <w:t>a elección de que los pagos sean en Pesos o indexados a Dólares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06C2C92" w14:textId="77777777" w:rsidR="00A37510" w:rsidRPr="00A37510" w:rsidRDefault="00A3751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19 de septiembre de 2016</w:t>
            </w:r>
          </w:p>
        </w:tc>
      </w:tr>
      <w:tr w:rsidR="00496730" w:rsidRPr="00D842E0" w14:paraId="5C47A235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A671BB4" w14:textId="465984A2" w:rsidR="00496730" w:rsidRPr="00D842E0" w:rsidRDefault="00F53BC7" w:rsidP="00F53BC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Segunda etapa de la presentación de las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oferta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económica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las Ofertas de Venta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(e</w:t>
            </w:r>
            <w:r w:rsidRPr="00F53BC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 precio </w:t>
            </w:r>
            <w:r w:rsidR="00196AE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anual </w:t>
            </w:r>
            <w:r w:rsidRPr="00F53BC7">
              <w:rPr>
                <w:rFonts w:asciiTheme="minorHAnsi" w:hAnsiTheme="minorHAnsi"/>
                <w:sz w:val="18"/>
                <w:szCs w:val="18"/>
                <w:lang w:val="es-MX"/>
              </w:rPr>
              <w:t>ofertado por el paquete de Productos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09E8457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21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494824E9" w14:textId="77777777" w:rsidTr="00594606">
        <w:trPr>
          <w:cantSplit/>
        </w:trPr>
        <w:tc>
          <w:tcPr>
            <w:tcW w:w="6804" w:type="dxa"/>
            <w:vAlign w:val="center"/>
          </w:tcPr>
          <w:p w14:paraId="4326ADF9" w14:textId="77777777"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Evaluación de las ofertas económicas de las Ofertas de Venta </w:t>
            </w:r>
          </w:p>
        </w:tc>
        <w:tc>
          <w:tcPr>
            <w:tcW w:w="2977" w:type="dxa"/>
            <w:vAlign w:val="center"/>
          </w:tcPr>
          <w:p w14:paraId="3DED0791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d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347787DA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FBCD350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Realización de</w:t>
            </w:r>
            <w:r w:rsidR="00FA285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FA285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proceso iterativo, en su caso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A0387A5" w14:textId="77777777"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22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y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3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14:paraId="1E2FB776" w14:textId="77777777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68A397E6" w14:textId="77777777"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67074D5C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14:paraId="3B9E5A83" w14:textId="77777777" w:rsidTr="00594606">
        <w:trPr>
          <w:cantSplit/>
        </w:trPr>
        <w:tc>
          <w:tcPr>
            <w:tcW w:w="6804" w:type="dxa"/>
            <w:vAlign w:val="center"/>
          </w:tcPr>
          <w:p w14:paraId="279DF911" w14:textId="77777777"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Fallo de la Subasta y asignación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C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ontratos</w:t>
            </w:r>
          </w:p>
        </w:tc>
        <w:tc>
          <w:tcPr>
            <w:tcW w:w="2977" w:type="dxa"/>
            <w:vAlign w:val="center"/>
          </w:tcPr>
          <w:p w14:paraId="7268DACA" w14:textId="77777777" w:rsidR="0077094F" w:rsidRPr="00D842E0" w:rsidRDefault="00496730" w:rsidP="00E722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0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  <w:r w:rsidR="00E72239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77094F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54F19CBF" w14:textId="77777777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4503396B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Publicación del extracto del Fallo y de las ofertas económicas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las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Ofertas de Venta recibidas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7BE91F1" w14:textId="77777777" w:rsidR="0077094F" w:rsidRPr="00D842E0" w:rsidRDefault="00863298" w:rsidP="00E722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30 de septiembre de 2016</w:t>
            </w:r>
            <w:r w:rsidR="00E72239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77094F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25579CDF" w14:textId="77777777" w:rsidTr="00594606">
        <w:trPr>
          <w:cantSplit/>
        </w:trPr>
        <w:tc>
          <w:tcPr>
            <w:tcW w:w="6804" w:type="dxa"/>
            <w:vAlign w:val="center"/>
          </w:tcPr>
          <w:p w14:paraId="54172F31" w14:textId="77777777"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Notificación de las Ofertas de Venta seleccionadas a cada Licitante</w:t>
            </w:r>
          </w:p>
        </w:tc>
        <w:tc>
          <w:tcPr>
            <w:tcW w:w="2977" w:type="dxa"/>
            <w:vAlign w:val="center"/>
          </w:tcPr>
          <w:p w14:paraId="187A428B" w14:textId="77777777" w:rsidR="0077094F" w:rsidRPr="00D842E0" w:rsidRDefault="00863298" w:rsidP="00E72239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30 de septiembre de 2016</w:t>
            </w:r>
            <w:r w:rsidR="00E72239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77094F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5AACC641" w14:textId="77777777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14:paraId="2D29F0B4" w14:textId="77777777"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3D03ED20" w14:textId="77777777"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14:paraId="776F8102" w14:textId="77777777" w:rsidTr="00594606">
        <w:trPr>
          <w:cantSplit/>
        </w:trPr>
        <w:tc>
          <w:tcPr>
            <w:tcW w:w="6804" w:type="dxa"/>
            <w:vAlign w:val="center"/>
          </w:tcPr>
          <w:p w14:paraId="313E9F74" w14:textId="77777777"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lastRenderedPageBreak/>
              <w:t>Cotejo de documentos</w:t>
            </w:r>
          </w:p>
        </w:tc>
        <w:tc>
          <w:tcPr>
            <w:tcW w:w="2977" w:type="dxa"/>
            <w:vAlign w:val="center"/>
          </w:tcPr>
          <w:p w14:paraId="4A77F7F0" w14:textId="77777777" w:rsidR="00496730" w:rsidRPr="00D842E0" w:rsidRDefault="00496730" w:rsidP="00651617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El día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previo a la fecha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suscripción del Contrato</w:t>
            </w:r>
          </w:p>
        </w:tc>
      </w:tr>
      <w:tr w:rsidR="00496730" w:rsidRPr="00D842E0" w14:paraId="5007300F" w14:textId="77777777" w:rsidTr="00594606">
        <w:trPr>
          <w:cantSplit/>
        </w:trPr>
        <w:tc>
          <w:tcPr>
            <w:tcW w:w="6804" w:type="dxa"/>
            <w:vAlign w:val="center"/>
          </w:tcPr>
          <w:p w14:paraId="0BB52D3B" w14:textId="77777777"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Constitución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l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 Sociedad de Propósito Específico</w:t>
            </w:r>
          </w:p>
        </w:tc>
        <w:tc>
          <w:tcPr>
            <w:tcW w:w="2977" w:type="dxa"/>
            <w:vAlign w:val="center"/>
          </w:tcPr>
          <w:p w14:paraId="4094DB85" w14:textId="525E577D" w:rsidR="00496730" w:rsidRPr="00D842E0" w:rsidRDefault="00E24E13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0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enero de 2017</w:t>
            </w:r>
          </w:p>
          <w:p w14:paraId="29B641CD" w14:textId="77777777" w:rsidR="00496730" w:rsidRPr="00D842E0" w:rsidRDefault="00496730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14:paraId="2E8388B4" w14:textId="77777777" w:rsidTr="00594606">
        <w:trPr>
          <w:cantSplit/>
        </w:trPr>
        <w:tc>
          <w:tcPr>
            <w:tcW w:w="6804" w:type="dxa"/>
            <w:vAlign w:val="center"/>
          </w:tcPr>
          <w:p w14:paraId="3ECBA071" w14:textId="77777777"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Suscripción de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los Contratos</w:t>
            </w:r>
          </w:p>
        </w:tc>
        <w:tc>
          <w:tcPr>
            <w:tcW w:w="2977" w:type="dxa"/>
            <w:vAlign w:val="center"/>
          </w:tcPr>
          <w:p w14:paraId="24D6E598" w14:textId="1BA0D906" w:rsidR="00E24E13" w:rsidRPr="00D842E0" w:rsidRDefault="00194E2E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31 de enero</w:t>
            </w:r>
            <w:r w:rsidR="00E24E13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2017</w:t>
            </w:r>
          </w:p>
          <w:p w14:paraId="6332CA30" w14:textId="77777777" w:rsidR="00496730" w:rsidRPr="00D842E0" w:rsidRDefault="00496730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</w:tbl>
    <w:p w14:paraId="07201F23" w14:textId="77777777" w:rsidR="002D28B1" w:rsidRPr="009B0B15" w:rsidRDefault="002D28B1" w:rsidP="002D28B1">
      <w:pPr>
        <w:tabs>
          <w:tab w:val="left" w:pos="284"/>
        </w:tabs>
        <w:spacing w:before="120" w:after="0"/>
        <w:ind w:left="142"/>
      </w:pPr>
    </w:p>
    <w:p w14:paraId="7657289A" w14:textId="77777777" w:rsidR="002D28B1" w:rsidRPr="009B0B15" w:rsidRDefault="002D28B1" w:rsidP="002D28B1">
      <w:pPr>
        <w:spacing w:before="120" w:after="0"/>
        <w:ind w:left="284"/>
      </w:pPr>
    </w:p>
    <w:p w14:paraId="08BD8034" w14:textId="77777777" w:rsidR="002D28B1" w:rsidRPr="009B0B15" w:rsidRDefault="002D28B1" w:rsidP="002D28B1">
      <w:pPr>
        <w:ind w:left="-284"/>
      </w:pPr>
    </w:p>
    <w:p w14:paraId="68EBFFDD" w14:textId="77777777" w:rsidR="002D28B1" w:rsidRPr="009B0B15" w:rsidRDefault="002D28B1" w:rsidP="002D28B1">
      <w:pPr>
        <w:ind w:left="-284"/>
      </w:pPr>
    </w:p>
    <w:p w14:paraId="40C3AB3C" w14:textId="77777777" w:rsidR="001D3AFB" w:rsidRPr="002D28B1" w:rsidRDefault="001D3AFB" w:rsidP="002D28B1">
      <w:pPr>
        <w:rPr>
          <w:szCs w:val="20"/>
        </w:rPr>
      </w:pPr>
    </w:p>
    <w:sectPr w:rsidR="001D3AFB" w:rsidRPr="002D28B1" w:rsidSect="00594606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DE440" w14:textId="77777777" w:rsidR="00D41BF8" w:rsidRDefault="00D41BF8" w:rsidP="00404FE2">
      <w:r>
        <w:separator/>
      </w:r>
    </w:p>
  </w:endnote>
  <w:endnote w:type="continuationSeparator" w:id="0">
    <w:p w14:paraId="6815763F" w14:textId="77777777" w:rsidR="00D41BF8" w:rsidRDefault="00D41BF8" w:rsidP="00404FE2">
      <w:r>
        <w:continuationSeparator/>
      </w:r>
    </w:p>
  </w:endnote>
  <w:endnote w:type="continuationNotice" w:id="1">
    <w:p w14:paraId="5EA21D4E" w14:textId="77777777" w:rsidR="00D41BF8" w:rsidRDefault="00D41BF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7549F" w14:textId="77777777" w:rsidR="00A37510" w:rsidRPr="009847C6" w:rsidRDefault="00D41BF8" w:rsidP="00594606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174D9D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4</w: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14:paraId="3B461FEB" w14:textId="77777777" w:rsidR="00A37510" w:rsidRPr="009847C6" w:rsidRDefault="00A37510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0694A" w14:textId="77777777" w:rsidR="00D41BF8" w:rsidRDefault="00D41BF8" w:rsidP="00404FE2">
      <w:r>
        <w:separator/>
      </w:r>
    </w:p>
  </w:footnote>
  <w:footnote w:type="continuationSeparator" w:id="0">
    <w:p w14:paraId="0E847A92" w14:textId="77777777" w:rsidR="00D41BF8" w:rsidRDefault="00D41BF8" w:rsidP="00404FE2">
      <w:r>
        <w:continuationSeparator/>
      </w:r>
    </w:p>
  </w:footnote>
  <w:footnote w:type="continuationNotice" w:id="1">
    <w:p w14:paraId="516AF6E2" w14:textId="77777777" w:rsidR="00D41BF8" w:rsidRDefault="00D41BF8">
      <w:pPr>
        <w:spacing w:before="0" w:after="0"/>
      </w:pPr>
    </w:p>
  </w:footnote>
  <w:footnote w:id="2">
    <w:p w14:paraId="5C2B4AA7" w14:textId="77777777" w:rsidR="00A37510" w:rsidRPr="00DB0F7C" w:rsidRDefault="00A37510">
      <w:pPr>
        <w:pStyle w:val="Textonotapie"/>
        <w:rPr>
          <w:lang w:val="es-ES_tradnl"/>
        </w:rPr>
      </w:pPr>
      <w:r w:rsidRPr="00DB0F7C">
        <w:rPr>
          <w:rStyle w:val="Refdenotaalpie"/>
          <w:rFonts w:asciiTheme="minorHAnsi" w:hAnsiTheme="minorHAnsi"/>
        </w:rPr>
        <w:footnoteRef/>
      </w:r>
      <w:r>
        <w:t xml:space="preserve"> </w:t>
      </w:r>
      <w:r w:rsidRPr="00DB0F7C">
        <w:rPr>
          <w:rFonts w:asciiTheme="minorHAnsi" w:hAnsiTheme="minorHAnsi"/>
          <w:sz w:val="18"/>
        </w:rPr>
        <w:t>Las juntas de aclaraciones se llevarán a cabo de manera electrónica, a través del Sitio.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A37510" w:rsidRPr="00377AD6" w14:paraId="194DF996" w14:textId="77777777" w:rsidTr="00CB2BB8">
      <w:tc>
        <w:tcPr>
          <w:tcW w:w="5094" w:type="dxa"/>
        </w:tcPr>
        <w:p w14:paraId="7EFF14A7" w14:textId="77777777" w:rsidR="00A37510" w:rsidRDefault="00A37510" w:rsidP="00CB2BB8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4E093C1" wp14:editId="16913858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AC84315" w14:textId="77777777" w:rsidR="00A37510" w:rsidRPr="00377AD6" w:rsidRDefault="00A37510" w:rsidP="00CB2BB8">
          <w:pPr>
            <w:pStyle w:val="Heather"/>
            <w:rPr>
              <w:sz w:val="20"/>
            </w:rPr>
          </w:pPr>
        </w:p>
        <w:p w14:paraId="0FC22C36" w14:textId="77777777" w:rsidR="00A37510" w:rsidRPr="00377AD6" w:rsidRDefault="00A37510" w:rsidP="00CB2BB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14:paraId="2726D435" w14:textId="77777777" w:rsidR="00A37510" w:rsidRDefault="00A37510" w:rsidP="00CB2B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I.1</w:t>
          </w:r>
        </w:p>
        <w:p w14:paraId="17A7BEC3" w14:textId="77777777" w:rsidR="00A37510" w:rsidRPr="00377AD6" w:rsidRDefault="002E1C78" w:rsidP="00AB0C8F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 de junio</w:t>
          </w:r>
          <w:r w:rsidR="00A37510">
            <w:rPr>
              <w:sz w:val="20"/>
              <w:lang w:val="es-MX"/>
            </w:rPr>
            <w:t xml:space="preserve"> </w:t>
          </w:r>
          <w:r w:rsidR="00A37510" w:rsidRPr="00377AD6">
            <w:rPr>
              <w:sz w:val="20"/>
              <w:lang w:val="es-MX"/>
            </w:rPr>
            <w:t>de 2016</w:t>
          </w:r>
          <w:r w:rsidR="00A37510">
            <w:rPr>
              <w:sz w:val="20"/>
              <w:lang w:val="es-MX"/>
            </w:rPr>
            <w:t xml:space="preserve"> </w:t>
          </w:r>
          <w:r w:rsidR="00A37510">
            <w:rPr>
              <w:sz w:val="20"/>
              <w:lang w:val="es-MX"/>
            </w:rPr>
            <w:br/>
          </w:r>
        </w:p>
      </w:tc>
    </w:tr>
  </w:tbl>
  <w:p w14:paraId="5F6CB28D" w14:textId="77777777" w:rsidR="00A37510" w:rsidRDefault="00A37510" w:rsidP="00D842E0">
    <w:pPr>
      <w:pStyle w:val="Encabezado"/>
    </w:pPr>
  </w:p>
  <w:p w14:paraId="680ABADD" w14:textId="77777777" w:rsidR="00A37510" w:rsidRPr="00D842E0" w:rsidRDefault="00A37510" w:rsidP="00D842E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1E48"/>
    <w:rsid w:val="00023359"/>
    <w:rsid w:val="00025E8E"/>
    <w:rsid w:val="00030A48"/>
    <w:rsid w:val="00030A8E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C45BB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54B98"/>
    <w:rsid w:val="001669C5"/>
    <w:rsid w:val="001726B2"/>
    <w:rsid w:val="00173420"/>
    <w:rsid w:val="00173ED6"/>
    <w:rsid w:val="00174D9D"/>
    <w:rsid w:val="00180BF4"/>
    <w:rsid w:val="00181CB5"/>
    <w:rsid w:val="00184625"/>
    <w:rsid w:val="00184F0D"/>
    <w:rsid w:val="001856F1"/>
    <w:rsid w:val="00187E0C"/>
    <w:rsid w:val="0019103B"/>
    <w:rsid w:val="00191870"/>
    <w:rsid w:val="00194E2E"/>
    <w:rsid w:val="0019682F"/>
    <w:rsid w:val="00196AE7"/>
    <w:rsid w:val="001A3B44"/>
    <w:rsid w:val="001A4041"/>
    <w:rsid w:val="001A763F"/>
    <w:rsid w:val="001B0DE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1ACD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0B68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8B1"/>
    <w:rsid w:val="002D2D5E"/>
    <w:rsid w:val="002D3AC8"/>
    <w:rsid w:val="002D3B45"/>
    <w:rsid w:val="002E1620"/>
    <w:rsid w:val="002E1C78"/>
    <w:rsid w:val="002E229E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5957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6F08"/>
    <w:rsid w:val="003B7772"/>
    <w:rsid w:val="003D484D"/>
    <w:rsid w:val="003D6426"/>
    <w:rsid w:val="003D796B"/>
    <w:rsid w:val="003E3217"/>
    <w:rsid w:val="003F0CCE"/>
    <w:rsid w:val="003F1337"/>
    <w:rsid w:val="003F2376"/>
    <w:rsid w:val="003F28A2"/>
    <w:rsid w:val="003F442E"/>
    <w:rsid w:val="003F7494"/>
    <w:rsid w:val="00402812"/>
    <w:rsid w:val="00404C43"/>
    <w:rsid w:val="00404FE2"/>
    <w:rsid w:val="00406C00"/>
    <w:rsid w:val="004136B4"/>
    <w:rsid w:val="00413961"/>
    <w:rsid w:val="004177D9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6482D"/>
    <w:rsid w:val="00470C87"/>
    <w:rsid w:val="004723FA"/>
    <w:rsid w:val="00476ED8"/>
    <w:rsid w:val="00483DDA"/>
    <w:rsid w:val="00484FBB"/>
    <w:rsid w:val="00490541"/>
    <w:rsid w:val="00492AE1"/>
    <w:rsid w:val="00494541"/>
    <w:rsid w:val="00496730"/>
    <w:rsid w:val="00496CA7"/>
    <w:rsid w:val="004A037F"/>
    <w:rsid w:val="004A0D2A"/>
    <w:rsid w:val="004A24EC"/>
    <w:rsid w:val="004A3F25"/>
    <w:rsid w:val="004A6958"/>
    <w:rsid w:val="004A6B8E"/>
    <w:rsid w:val="004B1F61"/>
    <w:rsid w:val="004B3739"/>
    <w:rsid w:val="004B4754"/>
    <w:rsid w:val="004B64ED"/>
    <w:rsid w:val="004C012D"/>
    <w:rsid w:val="004C7550"/>
    <w:rsid w:val="004C7C4B"/>
    <w:rsid w:val="004D4BBC"/>
    <w:rsid w:val="004D5792"/>
    <w:rsid w:val="004D57BD"/>
    <w:rsid w:val="004D7671"/>
    <w:rsid w:val="004E2B06"/>
    <w:rsid w:val="004E50ED"/>
    <w:rsid w:val="004F345C"/>
    <w:rsid w:val="00504068"/>
    <w:rsid w:val="00506942"/>
    <w:rsid w:val="00507D95"/>
    <w:rsid w:val="005109CF"/>
    <w:rsid w:val="00510C94"/>
    <w:rsid w:val="0051754F"/>
    <w:rsid w:val="00517696"/>
    <w:rsid w:val="00517A59"/>
    <w:rsid w:val="00520056"/>
    <w:rsid w:val="00523259"/>
    <w:rsid w:val="00524A4B"/>
    <w:rsid w:val="00524DF5"/>
    <w:rsid w:val="00524E6F"/>
    <w:rsid w:val="00525443"/>
    <w:rsid w:val="0052651B"/>
    <w:rsid w:val="00526A6E"/>
    <w:rsid w:val="00527922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433F"/>
    <w:rsid w:val="00566030"/>
    <w:rsid w:val="00570EDD"/>
    <w:rsid w:val="005711CE"/>
    <w:rsid w:val="00572291"/>
    <w:rsid w:val="0057559F"/>
    <w:rsid w:val="00577E98"/>
    <w:rsid w:val="00580B63"/>
    <w:rsid w:val="005836A9"/>
    <w:rsid w:val="005932D4"/>
    <w:rsid w:val="00594551"/>
    <w:rsid w:val="00594606"/>
    <w:rsid w:val="00595BF8"/>
    <w:rsid w:val="0059688F"/>
    <w:rsid w:val="005A31CF"/>
    <w:rsid w:val="005A51C0"/>
    <w:rsid w:val="005A51C3"/>
    <w:rsid w:val="005B20F5"/>
    <w:rsid w:val="005C2E58"/>
    <w:rsid w:val="005C3C92"/>
    <w:rsid w:val="005C3EF1"/>
    <w:rsid w:val="005C48EC"/>
    <w:rsid w:val="005D0726"/>
    <w:rsid w:val="005D0D51"/>
    <w:rsid w:val="005D27DB"/>
    <w:rsid w:val="005D33F9"/>
    <w:rsid w:val="005D53EA"/>
    <w:rsid w:val="005D6AD6"/>
    <w:rsid w:val="005E003E"/>
    <w:rsid w:val="005E2206"/>
    <w:rsid w:val="005E3833"/>
    <w:rsid w:val="005E4985"/>
    <w:rsid w:val="005E4BED"/>
    <w:rsid w:val="005F430E"/>
    <w:rsid w:val="005F5288"/>
    <w:rsid w:val="006015BF"/>
    <w:rsid w:val="006030C1"/>
    <w:rsid w:val="006056BB"/>
    <w:rsid w:val="006062AD"/>
    <w:rsid w:val="006101B4"/>
    <w:rsid w:val="00610E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1617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3B73"/>
    <w:rsid w:val="006E42BC"/>
    <w:rsid w:val="006E475C"/>
    <w:rsid w:val="006E7CB4"/>
    <w:rsid w:val="006F7C42"/>
    <w:rsid w:val="0070168B"/>
    <w:rsid w:val="00711046"/>
    <w:rsid w:val="007133AA"/>
    <w:rsid w:val="0071664B"/>
    <w:rsid w:val="00717A24"/>
    <w:rsid w:val="00721251"/>
    <w:rsid w:val="007216EC"/>
    <w:rsid w:val="00721821"/>
    <w:rsid w:val="00723EE3"/>
    <w:rsid w:val="00733931"/>
    <w:rsid w:val="00736ACD"/>
    <w:rsid w:val="00737D98"/>
    <w:rsid w:val="0074212B"/>
    <w:rsid w:val="007526F9"/>
    <w:rsid w:val="0075661B"/>
    <w:rsid w:val="0076076A"/>
    <w:rsid w:val="00761939"/>
    <w:rsid w:val="00765076"/>
    <w:rsid w:val="00766365"/>
    <w:rsid w:val="007673E7"/>
    <w:rsid w:val="00767F60"/>
    <w:rsid w:val="0077094F"/>
    <w:rsid w:val="00771248"/>
    <w:rsid w:val="00784CA1"/>
    <w:rsid w:val="007863AD"/>
    <w:rsid w:val="00787C34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08C"/>
    <w:rsid w:val="007B033B"/>
    <w:rsid w:val="007B3628"/>
    <w:rsid w:val="007B7BD6"/>
    <w:rsid w:val="007C23CF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3365"/>
    <w:rsid w:val="0082432B"/>
    <w:rsid w:val="00825AF6"/>
    <w:rsid w:val="00825AF7"/>
    <w:rsid w:val="00830009"/>
    <w:rsid w:val="00830F59"/>
    <w:rsid w:val="00831D48"/>
    <w:rsid w:val="00832532"/>
    <w:rsid w:val="0083262D"/>
    <w:rsid w:val="00837F75"/>
    <w:rsid w:val="00841E12"/>
    <w:rsid w:val="008437AC"/>
    <w:rsid w:val="0084421F"/>
    <w:rsid w:val="00844242"/>
    <w:rsid w:val="008443E9"/>
    <w:rsid w:val="008518FF"/>
    <w:rsid w:val="00855762"/>
    <w:rsid w:val="00863298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91A34"/>
    <w:rsid w:val="00892014"/>
    <w:rsid w:val="00896CD7"/>
    <w:rsid w:val="008A016D"/>
    <w:rsid w:val="008A0F0B"/>
    <w:rsid w:val="008A4E12"/>
    <w:rsid w:val="008B0D48"/>
    <w:rsid w:val="008B189A"/>
    <w:rsid w:val="008B23D7"/>
    <w:rsid w:val="008B400F"/>
    <w:rsid w:val="008B4E0D"/>
    <w:rsid w:val="008C2B90"/>
    <w:rsid w:val="008C2C46"/>
    <w:rsid w:val="008C324E"/>
    <w:rsid w:val="008C4F1E"/>
    <w:rsid w:val="008D5FA5"/>
    <w:rsid w:val="008E32BF"/>
    <w:rsid w:val="008E3C6D"/>
    <w:rsid w:val="008E50E2"/>
    <w:rsid w:val="008E58CD"/>
    <w:rsid w:val="008E5E9B"/>
    <w:rsid w:val="008F0691"/>
    <w:rsid w:val="008F54DB"/>
    <w:rsid w:val="008F713A"/>
    <w:rsid w:val="0090313C"/>
    <w:rsid w:val="00903F9A"/>
    <w:rsid w:val="009078EB"/>
    <w:rsid w:val="00911739"/>
    <w:rsid w:val="00912CEC"/>
    <w:rsid w:val="0091528F"/>
    <w:rsid w:val="00917325"/>
    <w:rsid w:val="009203FA"/>
    <w:rsid w:val="00921840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808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0B15"/>
    <w:rsid w:val="009B219B"/>
    <w:rsid w:val="009B23C1"/>
    <w:rsid w:val="009B59FF"/>
    <w:rsid w:val="009C1802"/>
    <w:rsid w:val="009C3104"/>
    <w:rsid w:val="009C502D"/>
    <w:rsid w:val="009C7469"/>
    <w:rsid w:val="009D071E"/>
    <w:rsid w:val="009D568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510"/>
    <w:rsid w:val="00A41EB3"/>
    <w:rsid w:val="00A424D6"/>
    <w:rsid w:val="00A42988"/>
    <w:rsid w:val="00A429B4"/>
    <w:rsid w:val="00A43135"/>
    <w:rsid w:val="00A5373C"/>
    <w:rsid w:val="00A53859"/>
    <w:rsid w:val="00A54C3F"/>
    <w:rsid w:val="00A60692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0C8F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86243"/>
    <w:rsid w:val="00B909E2"/>
    <w:rsid w:val="00B93D52"/>
    <w:rsid w:val="00B94303"/>
    <w:rsid w:val="00B95A2B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080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102D4"/>
    <w:rsid w:val="00C1265F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25E3"/>
    <w:rsid w:val="00C532B1"/>
    <w:rsid w:val="00C6253E"/>
    <w:rsid w:val="00C7222A"/>
    <w:rsid w:val="00C77AA3"/>
    <w:rsid w:val="00C8476B"/>
    <w:rsid w:val="00C859D0"/>
    <w:rsid w:val="00C873F6"/>
    <w:rsid w:val="00C90151"/>
    <w:rsid w:val="00C96E76"/>
    <w:rsid w:val="00C972F5"/>
    <w:rsid w:val="00CA1283"/>
    <w:rsid w:val="00CA138B"/>
    <w:rsid w:val="00CA2481"/>
    <w:rsid w:val="00CA357D"/>
    <w:rsid w:val="00CA5D22"/>
    <w:rsid w:val="00CA6B6A"/>
    <w:rsid w:val="00CB2BB8"/>
    <w:rsid w:val="00CB6969"/>
    <w:rsid w:val="00CB7686"/>
    <w:rsid w:val="00CD5388"/>
    <w:rsid w:val="00CD7277"/>
    <w:rsid w:val="00CE209D"/>
    <w:rsid w:val="00CE2B2C"/>
    <w:rsid w:val="00CE6FD6"/>
    <w:rsid w:val="00CF1802"/>
    <w:rsid w:val="00CF2E04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1BF8"/>
    <w:rsid w:val="00D43BB1"/>
    <w:rsid w:val="00D457A3"/>
    <w:rsid w:val="00D6092C"/>
    <w:rsid w:val="00D64008"/>
    <w:rsid w:val="00D70430"/>
    <w:rsid w:val="00D73F7F"/>
    <w:rsid w:val="00D74340"/>
    <w:rsid w:val="00D77CF0"/>
    <w:rsid w:val="00D77F0B"/>
    <w:rsid w:val="00D81311"/>
    <w:rsid w:val="00D82411"/>
    <w:rsid w:val="00D836FF"/>
    <w:rsid w:val="00D842E0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0F7C"/>
    <w:rsid w:val="00DB1370"/>
    <w:rsid w:val="00DB35E1"/>
    <w:rsid w:val="00DB378D"/>
    <w:rsid w:val="00DB3957"/>
    <w:rsid w:val="00DB48F0"/>
    <w:rsid w:val="00DC1EEE"/>
    <w:rsid w:val="00DC2731"/>
    <w:rsid w:val="00DC3E56"/>
    <w:rsid w:val="00DC4A01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52F6"/>
    <w:rsid w:val="00E169B8"/>
    <w:rsid w:val="00E16D22"/>
    <w:rsid w:val="00E20C05"/>
    <w:rsid w:val="00E23277"/>
    <w:rsid w:val="00E2499B"/>
    <w:rsid w:val="00E24E13"/>
    <w:rsid w:val="00E35D9B"/>
    <w:rsid w:val="00E45981"/>
    <w:rsid w:val="00E460D3"/>
    <w:rsid w:val="00E53CCA"/>
    <w:rsid w:val="00E62592"/>
    <w:rsid w:val="00E63970"/>
    <w:rsid w:val="00E651CC"/>
    <w:rsid w:val="00E667A0"/>
    <w:rsid w:val="00E67126"/>
    <w:rsid w:val="00E72239"/>
    <w:rsid w:val="00E7385E"/>
    <w:rsid w:val="00E75F2C"/>
    <w:rsid w:val="00E7679A"/>
    <w:rsid w:val="00E770E6"/>
    <w:rsid w:val="00E774EF"/>
    <w:rsid w:val="00E8215F"/>
    <w:rsid w:val="00E844E2"/>
    <w:rsid w:val="00E849A2"/>
    <w:rsid w:val="00E85889"/>
    <w:rsid w:val="00E914F4"/>
    <w:rsid w:val="00E94DFE"/>
    <w:rsid w:val="00E9566B"/>
    <w:rsid w:val="00E97E3B"/>
    <w:rsid w:val="00EA1DF9"/>
    <w:rsid w:val="00EA25FB"/>
    <w:rsid w:val="00EA3C54"/>
    <w:rsid w:val="00EB045A"/>
    <w:rsid w:val="00EB33E9"/>
    <w:rsid w:val="00EB6C20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0C0E"/>
    <w:rsid w:val="00EE1576"/>
    <w:rsid w:val="00EE24BF"/>
    <w:rsid w:val="00EE7866"/>
    <w:rsid w:val="00EF3B45"/>
    <w:rsid w:val="00EF6BF7"/>
    <w:rsid w:val="00EF6FE3"/>
    <w:rsid w:val="00F01E72"/>
    <w:rsid w:val="00F034C1"/>
    <w:rsid w:val="00F045AB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49B4"/>
    <w:rsid w:val="00F47242"/>
    <w:rsid w:val="00F47DEB"/>
    <w:rsid w:val="00F50F98"/>
    <w:rsid w:val="00F53BC7"/>
    <w:rsid w:val="00F55227"/>
    <w:rsid w:val="00F55CF0"/>
    <w:rsid w:val="00F568F3"/>
    <w:rsid w:val="00F60C81"/>
    <w:rsid w:val="00F61725"/>
    <w:rsid w:val="00F63FD1"/>
    <w:rsid w:val="00F642AD"/>
    <w:rsid w:val="00F65E70"/>
    <w:rsid w:val="00F665B4"/>
    <w:rsid w:val="00F71729"/>
    <w:rsid w:val="00F74FDF"/>
    <w:rsid w:val="00F75784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85B"/>
    <w:rsid w:val="00FA2E6C"/>
    <w:rsid w:val="00FA2F82"/>
    <w:rsid w:val="00FA4B6A"/>
    <w:rsid w:val="00FA51F0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52D0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903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F1C5A-09A4-407D-A137-89ED6816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2016-06-17T17:55:00Z</dcterms:created>
  <dcterms:modified xsi:type="dcterms:W3CDTF">2016-06-20T22:02:00Z</dcterms:modified>
</cp:coreProperties>
</file>